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E08" w:rsidRPr="00605C86" w:rsidRDefault="00567E08" w:rsidP="00881B28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3</w:t>
      </w:r>
    </w:p>
    <w:p w:rsidR="00567E08" w:rsidRPr="00605C86" w:rsidRDefault="00567E08" w:rsidP="00881B28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7E08" w:rsidRPr="00605C86" w:rsidRDefault="00567E08" w:rsidP="00881B28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8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567E08" w:rsidRPr="00605C86" w:rsidRDefault="00567E08" w:rsidP="00881B28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567E08" w:rsidRPr="00605C86" w:rsidRDefault="00567E08" w:rsidP="00881B28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8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567E08" w:rsidRPr="00605C86" w:rsidRDefault="00881B28" w:rsidP="00881B28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8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Красноармейский</w:t>
      </w:r>
      <w:r w:rsidR="00567E08" w:rsidRPr="00605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567E08" w:rsidRPr="00605C86" w:rsidRDefault="00567E08" w:rsidP="00881B28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547D19">
        <w:rPr>
          <w:rFonts w:ascii="Times New Roman" w:eastAsia="Times New Roman" w:hAnsi="Times New Roman" w:cs="Times New Roman"/>
          <w:sz w:val="28"/>
          <w:szCs w:val="28"/>
          <w:lang w:eastAsia="ru-RU"/>
        </w:rPr>
        <w:t>01.04.2019</w:t>
      </w:r>
      <w:r w:rsidRPr="00605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547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100</w:t>
      </w:r>
    </w:p>
    <w:p w:rsidR="00567E08" w:rsidRPr="00605C86" w:rsidRDefault="00567E08" w:rsidP="00567E08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567E08" w:rsidRPr="00605C86" w:rsidRDefault="00567E08" w:rsidP="00567E08">
      <w:pPr>
        <w:widowControl w:val="0"/>
        <w:spacing w:after="0" w:line="240" w:lineRule="auto"/>
        <w:ind w:right="526"/>
        <w:jc w:val="center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  <w:r w:rsidRPr="00605C86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ПОРЯДОК</w:t>
      </w:r>
    </w:p>
    <w:p w:rsidR="008B529B" w:rsidRPr="00605C86" w:rsidRDefault="00567E08" w:rsidP="00567E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05C86">
        <w:rPr>
          <w:rFonts w:ascii="Times New Roman" w:eastAsia="Calibri" w:hAnsi="Times New Roman" w:cs="Times New Roman"/>
          <w:b/>
          <w:bCs/>
          <w:sz w:val="28"/>
          <w:szCs w:val="28"/>
        </w:rPr>
        <w:t>организации независимой экспертизы проектов</w:t>
      </w:r>
      <w:r w:rsidR="0039563B" w:rsidRPr="00605C8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05C8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административных </w:t>
      </w:r>
    </w:p>
    <w:p w:rsidR="00567E08" w:rsidRPr="00605C86" w:rsidRDefault="00567E08" w:rsidP="00567E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05C86">
        <w:rPr>
          <w:rFonts w:ascii="Times New Roman" w:eastAsia="Calibri" w:hAnsi="Times New Roman" w:cs="Times New Roman"/>
          <w:b/>
          <w:bCs/>
          <w:sz w:val="28"/>
          <w:szCs w:val="28"/>
        </w:rPr>
        <w:t>регламентов осуществления муниципального контроля</w:t>
      </w:r>
    </w:p>
    <w:p w:rsidR="00567E08" w:rsidRPr="00605C86" w:rsidRDefault="00567E08" w:rsidP="00567E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05C86">
        <w:rPr>
          <w:rFonts w:ascii="Times New Roman" w:eastAsia="Calibri" w:hAnsi="Times New Roman" w:cs="Times New Roman"/>
          <w:b/>
          <w:bCs/>
          <w:sz w:val="28"/>
          <w:szCs w:val="28"/>
        </w:rPr>
        <w:t>и административных регламентов предоставления</w:t>
      </w:r>
    </w:p>
    <w:p w:rsidR="00567E08" w:rsidRPr="00605C86" w:rsidRDefault="00567E08" w:rsidP="00567E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05C86">
        <w:rPr>
          <w:rFonts w:ascii="Times New Roman" w:eastAsia="Calibri" w:hAnsi="Times New Roman" w:cs="Times New Roman"/>
          <w:b/>
          <w:bCs/>
          <w:sz w:val="28"/>
          <w:szCs w:val="28"/>
        </w:rPr>
        <w:t>муниципальных услуг</w:t>
      </w:r>
    </w:p>
    <w:p w:rsidR="00567E08" w:rsidRPr="00605C86" w:rsidRDefault="00567E08" w:rsidP="00567E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67E08" w:rsidRPr="003F5ABD" w:rsidRDefault="00567E08" w:rsidP="00567E08">
      <w:pPr>
        <w:widowControl w:val="0"/>
        <w:spacing w:after="0" w:line="240" w:lineRule="auto"/>
        <w:ind w:right="526"/>
        <w:jc w:val="center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  <w:r w:rsidRPr="003F5ABD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1. Общие положения</w:t>
      </w:r>
    </w:p>
    <w:p w:rsidR="00567E08" w:rsidRPr="00605C86" w:rsidRDefault="00567E08" w:rsidP="00567E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67E08" w:rsidRPr="00605C86" w:rsidRDefault="00567E08" w:rsidP="008B52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5C86">
        <w:rPr>
          <w:rFonts w:ascii="Times New Roman" w:eastAsia="Calibri" w:hAnsi="Times New Roman" w:cs="Times New Roman"/>
          <w:sz w:val="28"/>
          <w:szCs w:val="28"/>
        </w:rPr>
        <w:t xml:space="preserve">1.1. </w:t>
      </w:r>
      <w:proofErr w:type="gramStart"/>
      <w:r w:rsidRPr="00605C86">
        <w:rPr>
          <w:rFonts w:ascii="Times New Roman" w:eastAsia="Calibri" w:hAnsi="Times New Roman" w:cs="Times New Roman"/>
          <w:sz w:val="28"/>
          <w:szCs w:val="28"/>
        </w:rPr>
        <w:t xml:space="preserve">Настоящий Порядок определяет последовательность действий при организации независимой экспертизы проекта административного регламента осуществления муниципального контроля </w:t>
      </w:r>
      <w:r w:rsidR="00A77EBE">
        <w:rPr>
          <w:rFonts w:ascii="Times New Roman" w:eastAsia="Calibri" w:hAnsi="Times New Roman" w:cs="Times New Roman"/>
          <w:sz w:val="28"/>
          <w:szCs w:val="28"/>
        </w:rPr>
        <w:t>(</w:t>
      </w:r>
      <w:r w:rsidRPr="00605C86">
        <w:rPr>
          <w:rFonts w:ascii="Times New Roman" w:eastAsia="Calibri" w:hAnsi="Times New Roman" w:cs="Times New Roman"/>
          <w:sz w:val="28"/>
          <w:szCs w:val="28"/>
        </w:rPr>
        <w:t>предоставления муниципальной у</w:t>
      </w:r>
      <w:r w:rsidRPr="00605C86">
        <w:rPr>
          <w:rFonts w:ascii="Times New Roman" w:eastAsia="Calibri" w:hAnsi="Times New Roman" w:cs="Times New Roman"/>
          <w:sz w:val="28"/>
          <w:szCs w:val="28"/>
        </w:rPr>
        <w:t>с</w:t>
      </w:r>
      <w:r w:rsidRPr="00605C86">
        <w:rPr>
          <w:rFonts w:ascii="Times New Roman" w:eastAsia="Calibri" w:hAnsi="Times New Roman" w:cs="Times New Roman"/>
          <w:sz w:val="28"/>
          <w:szCs w:val="28"/>
        </w:rPr>
        <w:t>луги</w:t>
      </w:r>
      <w:r w:rsidR="00A77EBE">
        <w:rPr>
          <w:rFonts w:ascii="Times New Roman" w:eastAsia="Calibri" w:hAnsi="Times New Roman" w:cs="Times New Roman"/>
          <w:sz w:val="28"/>
          <w:szCs w:val="28"/>
        </w:rPr>
        <w:t>)</w:t>
      </w:r>
      <w:r w:rsidRPr="00605C86">
        <w:rPr>
          <w:rFonts w:ascii="Times New Roman" w:eastAsia="Calibri" w:hAnsi="Times New Roman" w:cs="Times New Roman"/>
          <w:sz w:val="28"/>
          <w:szCs w:val="28"/>
        </w:rPr>
        <w:t xml:space="preserve"> (далее - административный регламент), проекта нормативного правового акта, утверждающего изменения в ранее изданный административный регл</w:t>
      </w:r>
      <w:r w:rsidRPr="00605C86">
        <w:rPr>
          <w:rFonts w:ascii="Times New Roman" w:eastAsia="Calibri" w:hAnsi="Times New Roman" w:cs="Times New Roman"/>
          <w:sz w:val="28"/>
          <w:szCs w:val="28"/>
        </w:rPr>
        <w:t>а</w:t>
      </w:r>
      <w:r w:rsidRPr="00605C86">
        <w:rPr>
          <w:rFonts w:ascii="Times New Roman" w:eastAsia="Calibri" w:hAnsi="Times New Roman" w:cs="Times New Roman"/>
          <w:sz w:val="28"/>
          <w:szCs w:val="28"/>
        </w:rPr>
        <w:t>мент (далее - проект изменений в административный регламент), а также пр</w:t>
      </w:r>
      <w:r w:rsidRPr="00605C86">
        <w:rPr>
          <w:rFonts w:ascii="Times New Roman" w:eastAsia="Calibri" w:hAnsi="Times New Roman" w:cs="Times New Roman"/>
          <w:sz w:val="28"/>
          <w:szCs w:val="28"/>
        </w:rPr>
        <w:t>о</w:t>
      </w:r>
      <w:r w:rsidRPr="00605C86">
        <w:rPr>
          <w:rFonts w:ascii="Times New Roman" w:eastAsia="Calibri" w:hAnsi="Times New Roman" w:cs="Times New Roman"/>
          <w:sz w:val="28"/>
          <w:szCs w:val="28"/>
        </w:rPr>
        <w:t>екта нормативного правового акта, признающего административный регламент утратившим силу (далее - проект акта об отмене административного регламе</w:t>
      </w:r>
      <w:r w:rsidRPr="00605C86">
        <w:rPr>
          <w:rFonts w:ascii="Times New Roman" w:eastAsia="Calibri" w:hAnsi="Times New Roman" w:cs="Times New Roman"/>
          <w:sz w:val="28"/>
          <w:szCs w:val="28"/>
        </w:rPr>
        <w:t>н</w:t>
      </w:r>
      <w:r w:rsidRPr="00605C86">
        <w:rPr>
          <w:rFonts w:ascii="Times New Roman" w:eastAsia="Calibri" w:hAnsi="Times New Roman" w:cs="Times New Roman"/>
          <w:sz w:val="28"/>
          <w:szCs w:val="28"/>
        </w:rPr>
        <w:t>та).</w:t>
      </w:r>
      <w:proofErr w:type="gramEnd"/>
    </w:p>
    <w:p w:rsidR="00567E08" w:rsidRPr="00605C86" w:rsidRDefault="00567E08" w:rsidP="008B52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5C86">
        <w:rPr>
          <w:rFonts w:ascii="Times New Roman" w:eastAsia="Calibri" w:hAnsi="Times New Roman" w:cs="Times New Roman"/>
          <w:sz w:val="28"/>
          <w:szCs w:val="28"/>
        </w:rPr>
        <w:t>1.2. Проект административного регламента, проект изменений в админ</w:t>
      </w:r>
      <w:r w:rsidRPr="00605C86">
        <w:rPr>
          <w:rFonts w:ascii="Times New Roman" w:eastAsia="Calibri" w:hAnsi="Times New Roman" w:cs="Times New Roman"/>
          <w:sz w:val="28"/>
          <w:szCs w:val="28"/>
        </w:rPr>
        <w:t>и</w:t>
      </w:r>
      <w:r w:rsidRPr="00605C86">
        <w:rPr>
          <w:rFonts w:ascii="Times New Roman" w:eastAsia="Calibri" w:hAnsi="Times New Roman" w:cs="Times New Roman"/>
          <w:sz w:val="28"/>
          <w:szCs w:val="28"/>
        </w:rPr>
        <w:t>стративный регламент,</w:t>
      </w:r>
      <w:r w:rsidR="008B529B" w:rsidRPr="00605C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05C86">
        <w:rPr>
          <w:rFonts w:ascii="Times New Roman" w:eastAsia="Calibri" w:hAnsi="Times New Roman" w:cs="Times New Roman"/>
          <w:sz w:val="28"/>
          <w:szCs w:val="28"/>
        </w:rPr>
        <w:t>проект акта об отмене административного регламента подлежит независимой экспертизе</w:t>
      </w:r>
      <w:r w:rsidR="006242AF">
        <w:rPr>
          <w:rFonts w:ascii="Times New Roman" w:eastAsia="Calibri" w:hAnsi="Times New Roman" w:cs="Times New Roman"/>
          <w:sz w:val="28"/>
          <w:szCs w:val="28"/>
        </w:rPr>
        <w:t>,</w:t>
      </w:r>
      <w:r w:rsidRPr="00605C86">
        <w:rPr>
          <w:rFonts w:ascii="Times New Roman" w:eastAsia="Calibri" w:hAnsi="Times New Roman" w:cs="Times New Roman"/>
          <w:sz w:val="28"/>
          <w:szCs w:val="28"/>
        </w:rPr>
        <w:t xml:space="preserve"> предметом которой является оценка во</w:t>
      </w:r>
      <w:r w:rsidRPr="00605C86">
        <w:rPr>
          <w:rFonts w:ascii="Times New Roman" w:eastAsia="Calibri" w:hAnsi="Times New Roman" w:cs="Times New Roman"/>
          <w:sz w:val="28"/>
          <w:szCs w:val="28"/>
        </w:rPr>
        <w:t>з</w:t>
      </w:r>
      <w:r w:rsidRPr="00605C86">
        <w:rPr>
          <w:rFonts w:ascii="Times New Roman" w:eastAsia="Calibri" w:hAnsi="Times New Roman" w:cs="Times New Roman"/>
          <w:sz w:val="28"/>
          <w:szCs w:val="28"/>
        </w:rPr>
        <w:t>можного положительного эффекта, а также возможных негативных последс</w:t>
      </w:r>
      <w:r w:rsidRPr="00605C86">
        <w:rPr>
          <w:rFonts w:ascii="Times New Roman" w:eastAsia="Calibri" w:hAnsi="Times New Roman" w:cs="Times New Roman"/>
          <w:sz w:val="28"/>
          <w:szCs w:val="28"/>
        </w:rPr>
        <w:t>т</w:t>
      </w:r>
      <w:r w:rsidRPr="00605C86">
        <w:rPr>
          <w:rFonts w:ascii="Times New Roman" w:eastAsia="Calibri" w:hAnsi="Times New Roman" w:cs="Times New Roman"/>
          <w:sz w:val="28"/>
          <w:szCs w:val="28"/>
        </w:rPr>
        <w:t>вий реализации положений регламента для граждан и организаций (далее - н</w:t>
      </w:r>
      <w:r w:rsidRPr="00605C86">
        <w:rPr>
          <w:rFonts w:ascii="Times New Roman" w:eastAsia="Calibri" w:hAnsi="Times New Roman" w:cs="Times New Roman"/>
          <w:sz w:val="28"/>
          <w:szCs w:val="28"/>
        </w:rPr>
        <w:t>е</w:t>
      </w:r>
      <w:r w:rsidRPr="00605C86">
        <w:rPr>
          <w:rFonts w:ascii="Times New Roman" w:eastAsia="Calibri" w:hAnsi="Times New Roman" w:cs="Times New Roman"/>
          <w:sz w:val="28"/>
          <w:szCs w:val="28"/>
        </w:rPr>
        <w:t>зависимая экспертиза).</w:t>
      </w:r>
    </w:p>
    <w:p w:rsidR="00567E08" w:rsidRPr="00605C86" w:rsidRDefault="00567E08" w:rsidP="00B96A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6A56">
        <w:rPr>
          <w:rFonts w:ascii="Times New Roman" w:eastAsia="Calibri" w:hAnsi="Times New Roman" w:cs="Times New Roman"/>
          <w:sz w:val="28"/>
          <w:szCs w:val="28"/>
        </w:rPr>
        <w:t>1.3. Независимая экспертиза может проводиться физическими</w:t>
      </w:r>
      <w:r w:rsidR="008B529B" w:rsidRPr="00B96A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96A56">
        <w:rPr>
          <w:rFonts w:ascii="Times New Roman" w:eastAsia="Calibri" w:hAnsi="Times New Roman" w:cs="Times New Roman"/>
          <w:sz w:val="28"/>
          <w:szCs w:val="28"/>
        </w:rPr>
        <w:t>и юрид</w:t>
      </w:r>
      <w:r w:rsidRPr="00B96A56">
        <w:rPr>
          <w:rFonts w:ascii="Times New Roman" w:eastAsia="Calibri" w:hAnsi="Times New Roman" w:cs="Times New Roman"/>
          <w:sz w:val="28"/>
          <w:szCs w:val="28"/>
        </w:rPr>
        <w:t>и</w:t>
      </w:r>
      <w:r w:rsidRPr="00B96A56">
        <w:rPr>
          <w:rFonts w:ascii="Times New Roman" w:eastAsia="Calibri" w:hAnsi="Times New Roman" w:cs="Times New Roman"/>
          <w:sz w:val="28"/>
          <w:szCs w:val="28"/>
        </w:rPr>
        <w:t>ческими лицами</w:t>
      </w:r>
      <w:r w:rsidR="00B96A56" w:rsidRPr="00B96A56">
        <w:rPr>
          <w:rFonts w:ascii="Times New Roman" w:eastAsia="Calibri" w:hAnsi="Times New Roman" w:cs="Times New Roman"/>
          <w:sz w:val="28"/>
          <w:szCs w:val="28"/>
        </w:rPr>
        <w:t xml:space="preserve">, осуществляющими свою деятельность в соответствующей сфере регулирования </w:t>
      </w:r>
      <w:r w:rsidR="007978BD">
        <w:rPr>
          <w:rFonts w:ascii="Times New Roman" w:eastAsia="Calibri" w:hAnsi="Times New Roman" w:cs="Times New Roman"/>
          <w:sz w:val="28"/>
          <w:szCs w:val="28"/>
        </w:rPr>
        <w:t>(</w:t>
      </w:r>
      <w:r w:rsidR="00B96A56" w:rsidRPr="00B96A56">
        <w:rPr>
          <w:rFonts w:ascii="Times New Roman" w:eastAsia="Calibri" w:hAnsi="Times New Roman" w:cs="Times New Roman"/>
          <w:sz w:val="28"/>
          <w:szCs w:val="28"/>
        </w:rPr>
        <w:t>за исключением физических и юридических лиц, прин</w:t>
      </w:r>
      <w:r w:rsidR="00B96A56" w:rsidRPr="00B96A56">
        <w:rPr>
          <w:rFonts w:ascii="Times New Roman" w:eastAsia="Calibri" w:hAnsi="Times New Roman" w:cs="Times New Roman"/>
          <w:sz w:val="28"/>
          <w:szCs w:val="28"/>
        </w:rPr>
        <w:t>и</w:t>
      </w:r>
      <w:r w:rsidR="00B96A56" w:rsidRPr="00B96A56">
        <w:rPr>
          <w:rFonts w:ascii="Times New Roman" w:eastAsia="Calibri" w:hAnsi="Times New Roman" w:cs="Times New Roman"/>
          <w:sz w:val="28"/>
          <w:szCs w:val="28"/>
        </w:rPr>
        <w:t>мавших участие в разработке проекта регламента, а также организаций и учр</w:t>
      </w:r>
      <w:r w:rsidR="00B96A56" w:rsidRPr="00B96A56">
        <w:rPr>
          <w:rFonts w:ascii="Times New Roman" w:eastAsia="Calibri" w:hAnsi="Times New Roman" w:cs="Times New Roman"/>
          <w:sz w:val="28"/>
          <w:szCs w:val="28"/>
        </w:rPr>
        <w:t>е</w:t>
      </w:r>
      <w:r w:rsidR="00B96A56" w:rsidRPr="00B96A56">
        <w:rPr>
          <w:rFonts w:ascii="Times New Roman" w:eastAsia="Calibri" w:hAnsi="Times New Roman" w:cs="Times New Roman"/>
          <w:sz w:val="28"/>
          <w:szCs w:val="28"/>
        </w:rPr>
        <w:t xml:space="preserve">ждений, подведомственных </w:t>
      </w:r>
      <w:r w:rsidR="007C0929">
        <w:rPr>
          <w:rFonts w:ascii="Times New Roman" w:eastAsia="Calibri" w:hAnsi="Times New Roman" w:cs="Times New Roman"/>
          <w:sz w:val="28"/>
          <w:szCs w:val="28"/>
        </w:rPr>
        <w:t>администрации Полтавского сельского посел</w:t>
      </w:r>
      <w:r w:rsidR="007C0929">
        <w:rPr>
          <w:rFonts w:ascii="Times New Roman" w:eastAsia="Calibri" w:hAnsi="Times New Roman" w:cs="Times New Roman"/>
          <w:sz w:val="28"/>
          <w:szCs w:val="28"/>
        </w:rPr>
        <w:t>е</w:t>
      </w:r>
      <w:r w:rsidR="007C0929">
        <w:rPr>
          <w:rFonts w:ascii="Times New Roman" w:eastAsia="Calibri" w:hAnsi="Times New Roman" w:cs="Times New Roman"/>
          <w:sz w:val="28"/>
          <w:szCs w:val="28"/>
        </w:rPr>
        <w:t>ни</w:t>
      </w:r>
      <w:proofErr w:type="gramStart"/>
      <w:r w:rsidR="007C0929">
        <w:rPr>
          <w:rFonts w:ascii="Times New Roman" w:eastAsia="Calibri" w:hAnsi="Times New Roman" w:cs="Times New Roman"/>
          <w:sz w:val="28"/>
          <w:szCs w:val="28"/>
        </w:rPr>
        <w:t>я(</w:t>
      </w:r>
      <w:proofErr w:type="spellStart"/>
      <w:proofErr w:type="gramEnd"/>
      <w:r w:rsidR="007C0929">
        <w:rPr>
          <w:rFonts w:ascii="Times New Roman" w:eastAsia="Calibri" w:hAnsi="Times New Roman" w:cs="Times New Roman"/>
          <w:sz w:val="28"/>
          <w:szCs w:val="28"/>
        </w:rPr>
        <w:t>далее-администрация</w:t>
      </w:r>
      <w:proofErr w:type="spellEnd"/>
      <w:r w:rsidR="007C0929">
        <w:rPr>
          <w:rFonts w:ascii="Times New Roman" w:eastAsia="Calibri" w:hAnsi="Times New Roman" w:cs="Times New Roman"/>
          <w:sz w:val="28"/>
          <w:szCs w:val="28"/>
        </w:rPr>
        <w:t>)</w:t>
      </w:r>
      <w:r w:rsidR="00B96A56" w:rsidRPr="00B96A56">
        <w:rPr>
          <w:rFonts w:ascii="Times New Roman" w:eastAsia="Calibri" w:hAnsi="Times New Roman" w:cs="Times New Roman"/>
          <w:sz w:val="28"/>
          <w:szCs w:val="28"/>
        </w:rPr>
        <w:t>, являюще</w:t>
      </w:r>
      <w:r w:rsidR="007C0929">
        <w:rPr>
          <w:rFonts w:ascii="Times New Roman" w:eastAsia="Calibri" w:hAnsi="Times New Roman" w:cs="Times New Roman"/>
          <w:sz w:val="28"/>
          <w:szCs w:val="28"/>
        </w:rPr>
        <w:t>йся</w:t>
      </w:r>
      <w:r w:rsidR="00B96A56" w:rsidRPr="00B96A56">
        <w:rPr>
          <w:rFonts w:ascii="Times New Roman" w:eastAsia="Calibri" w:hAnsi="Times New Roman" w:cs="Times New Roman"/>
          <w:sz w:val="28"/>
          <w:szCs w:val="28"/>
        </w:rPr>
        <w:t xml:space="preserve"> разработчиком проекта регламента</w:t>
      </w:r>
      <w:r w:rsidR="007978BD">
        <w:rPr>
          <w:rFonts w:ascii="Times New Roman" w:eastAsia="Calibri" w:hAnsi="Times New Roman" w:cs="Times New Roman"/>
          <w:sz w:val="28"/>
          <w:szCs w:val="28"/>
        </w:rPr>
        <w:t>)</w:t>
      </w:r>
      <w:r w:rsidR="00B96A56" w:rsidRPr="00B96A5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B96A56">
        <w:rPr>
          <w:rFonts w:ascii="Times New Roman" w:eastAsia="Calibri" w:hAnsi="Times New Roman" w:cs="Times New Roman"/>
          <w:sz w:val="28"/>
          <w:szCs w:val="28"/>
        </w:rPr>
        <w:t>в инициативном порядке за счет собственных</w:t>
      </w:r>
      <w:r w:rsidR="008B529B" w:rsidRPr="00B96A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96A56">
        <w:rPr>
          <w:rFonts w:ascii="Times New Roman" w:eastAsia="Calibri" w:hAnsi="Times New Roman" w:cs="Times New Roman"/>
          <w:sz w:val="28"/>
          <w:szCs w:val="28"/>
        </w:rPr>
        <w:t xml:space="preserve">средств. </w:t>
      </w:r>
    </w:p>
    <w:p w:rsidR="00D406F4" w:rsidRDefault="00567E08" w:rsidP="008B529B">
      <w:pPr>
        <w:widowControl w:val="0"/>
        <w:tabs>
          <w:tab w:val="left" w:pos="1560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1.4. </w:t>
      </w:r>
      <w:proofErr w:type="gramStart"/>
      <w:r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Независимая экспертиза проекта административного регламента, проекта изменений в административный регламент, проекта акта об отмене административного регламента проводится во время его размещения на официальном сайте </w:t>
      </w:r>
      <w:r w:rsidR="007D2D2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администрации Полтавского сельского поселения Кра</w:t>
      </w:r>
      <w:r w:rsidR="007D2D2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</w:t>
      </w:r>
      <w:r w:rsidR="007D2D2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ноармейского района</w:t>
      </w:r>
      <w:r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proofErr w:type="spellStart"/>
      <w:r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www</w:t>
      </w:r>
      <w:proofErr w:type="spellEnd"/>
      <w:r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.</w:t>
      </w:r>
      <w:proofErr w:type="spellStart"/>
      <w:r w:rsidR="007D2D20">
        <w:rPr>
          <w:rFonts w:ascii="Times New Roman" w:eastAsia="Times New Roman" w:hAnsi="Times New Roman" w:cs="Times New Roman"/>
          <w:spacing w:val="5"/>
          <w:sz w:val="28"/>
          <w:szCs w:val="28"/>
          <w:lang w:val="en-US" w:eastAsia="ru-RU"/>
        </w:rPr>
        <w:t>poltavadm</w:t>
      </w:r>
      <w:proofErr w:type="spellEnd"/>
      <w:r w:rsidR="007D2D20" w:rsidRPr="007D2D2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.</w:t>
      </w:r>
      <w:proofErr w:type="spellStart"/>
      <w:r w:rsidR="007D2D20">
        <w:rPr>
          <w:rFonts w:ascii="Times New Roman" w:eastAsia="Times New Roman" w:hAnsi="Times New Roman" w:cs="Times New Roman"/>
          <w:spacing w:val="5"/>
          <w:sz w:val="28"/>
          <w:szCs w:val="28"/>
          <w:lang w:val="en-US" w:eastAsia="ru-RU"/>
        </w:rPr>
        <w:t>ru</w:t>
      </w:r>
      <w:proofErr w:type="spellEnd"/>
      <w:r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в информационно-телекоммуникационной сети «Интернет» </w:t>
      </w:r>
      <w:r w:rsidR="007A702E"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(далее – официальный сайт) </w:t>
      </w:r>
      <w:r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 ук</w:t>
      </w:r>
      <w:r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</w:t>
      </w:r>
      <w:r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занием дат начала и окончания приема заключений по результатам незав</w:t>
      </w:r>
      <w:r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и</w:t>
      </w:r>
      <w:r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симой экспертизы.</w:t>
      </w:r>
      <w:r w:rsidR="008B529B"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proofErr w:type="gramEnd"/>
    </w:p>
    <w:p w:rsidR="00567E08" w:rsidRPr="00605C86" w:rsidRDefault="00567E08" w:rsidP="008B529B">
      <w:pPr>
        <w:widowControl w:val="0"/>
        <w:tabs>
          <w:tab w:val="left" w:pos="1560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FF0000"/>
          <w:spacing w:val="5"/>
          <w:sz w:val="28"/>
          <w:szCs w:val="28"/>
          <w:lang w:eastAsia="ru-RU"/>
        </w:rPr>
      </w:pPr>
      <w:proofErr w:type="gramStart"/>
      <w:r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lastRenderedPageBreak/>
        <w:t xml:space="preserve">Срок, отведенный для проведения независимой экспертизы </w:t>
      </w:r>
      <w:r w:rsidR="007A702E"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не может</w:t>
      </w:r>
      <w:proofErr w:type="gramEnd"/>
      <w:r w:rsidR="007A702E"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быть менее пятнадцати </w:t>
      </w:r>
      <w:r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дней со дня его размещения на официальном сайте.</w:t>
      </w:r>
    </w:p>
    <w:p w:rsidR="00567E08" w:rsidRPr="00605C86" w:rsidRDefault="00567E08" w:rsidP="008B529B">
      <w:pPr>
        <w:widowControl w:val="0"/>
        <w:spacing w:after="0" w:line="240" w:lineRule="auto"/>
        <w:ind w:right="20" w:firstLine="709"/>
        <w:jc w:val="center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</w:p>
    <w:p w:rsidR="00567E08" w:rsidRPr="003F5ABD" w:rsidRDefault="004371A8" w:rsidP="00C03B0B">
      <w:pPr>
        <w:widowControl w:val="0"/>
        <w:spacing w:after="0" w:line="240" w:lineRule="auto"/>
        <w:ind w:right="20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 xml:space="preserve">          </w:t>
      </w:r>
      <w:r w:rsidR="00C03B0B" w:rsidRPr="004371A8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2</w:t>
      </w:r>
      <w:r w:rsidR="00C03B0B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.</w:t>
      </w:r>
      <w:r w:rsidR="00567E08" w:rsidRPr="003F5ABD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Организация независимой экспертизы проектов регламентов</w:t>
      </w:r>
    </w:p>
    <w:p w:rsidR="00567E08" w:rsidRPr="00605C86" w:rsidRDefault="00567E08" w:rsidP="008B529B">
      <w:pPr>
        <w:widowControl w:val="0"/>
        <w:tabs>
          <w:tab w:val="left" w:pos="1560"/>
        </w:tabs>
        <w:spacing w:after="0" w:line="320" w:lineRule="exact"/>
        <w:ind w:right="2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</w:p>
    <w:p w:rsidR="00567E08" w:rsidRPr="00605C86" w:rsidRDefault="00567E08" w:rsidP="00CC0014">
      <w:pPr>
        <w:widowControl w:val="0"/>
        <w:numPr>
          <w:ilvl w:val="1"/>
          <w:numId w:val="1"/>
        </w:numPr>
        <w:tabs>
          <w:tab w:val="left" w:pos="709"/>
          <w:tab w:val="left" w:pos="993"/>
          <w:tab w:val="left" w:pos="1276"/>
        </w:tabs>
        <w:spacing w:after="0" w:line="240" w:lineRule="auto"/>
        <w:ind w:left="0" w:right="20" w:firstLine="709"/>
        <w:contextualSpacing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  <w:r w:rsidRPr="00605C86">
        <w:rPr>
          <w:rFonts w:ascii="Times New Roman" w:eastAsia="Calibri" w:hAnsi="Times New Roman" w:cs="Times New Roman"/>
          <w:sz w:val="28"/>
          <w:szCs w:val="28"/>
        </w:rPr>
        <w:t>Специалист администрации,</w:t>
      </w:r>
      <w:r w:rsidRPr="00605C86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являющ</w:t>
      </w:r>
      <w:r w:rsidR="00FA10A5">
        <w:rPr>
          <w:rFonts w:ascii="Times New Roman" w:eastAsia="Calibri" w:hAnsi="Times New Roman" w:cs="Times New Roman"/>
          <w:spacing w:val="5"/>
          <w:sz w:val="28"/>
          <w:szCs w:val="28"/>
        </w:rPr>
        <w:t>ийся</w:t>
      </w:r>
      <w:r w:rsidRPr="00605C86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разработчиком проекта административного регламента, проекта изменений в административный регламент, проекта акта об отмене административного регламента (далее – разработчик проекта) </w:t>
      </w:r>
      <w:r w:rsidR="00EE6133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размещает </w:t>
      </w:r>
      <w:r w:rsidRPr="00605C86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электронную версию проекта</w:t>
      </w:r>
      <w:r w:rsidR="007A702E" w:rsidRPr="00605C86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</w:t>
      </w:r>
      <w:r w:rsidRPr="00605C86">
        <w:rPr>
          <w:rFonts w:ascii="Times New Roman" w:eastAsia="Calibri" w:hAnsi="Times New Roman" w:cs="Times New Roman"/>
          <w:spacing w:val="5"/>
          <w:sz w:val="28"/>
          <w:szCs w:val="28"/>
        </w:rPr>
        <w:t>администр</w:t>
      </w:r>
      <w:r w:rsidRPr="00605C86">
        <w:rPr>
          <w:rFonts w:ascii="Times New Roman" w:eastAsia="Calibri" w:hAnsi="Times New Roman" w:cs="Times New Roman"/>
          <w:spacing w:val="5"/>
          <w:sz w:val="28"/>
          <w:szCs w:val="28"/>
        </w:rPr>
        <w:t>а</w:t>
      </w:r>
      <w:r w:rsidRPr="00605C86">
        <w:rPr>
          <w:rFonts w:ascii="Times New Roman" w:eastAsia="Calibri" w:hAnsi="Times New Roman" w:cs="Times New Roman"/>
          <w:spacing w:val="5"/>
          <w:sz w:val="28"/>
          <w:szCs w:val="28"/>
        </w:rPr>
        <w:t>тивного регламента, проекта изменений в административный регламент, проекта акта об отмене административного регламента на официальном са</w:t>
      </w:r>
      <w:r w:rsidRPr="00605C86">
        <w:rPr>
          <w:rFonts w:ascii="Times New Roman" w:eastAsia="Calibri" w:hAnsi="Times New Roman" w:cs="Times New Roman"/>
          <w:spacing w:val="5"/>
          <w:sz w:val="28"/>
          <w:szCs w:val="28"/>
        </w:rPr>
        <w:t>й</w:t>
      </w:r>
      <w:r w:rsidRPr="00605C86">
        <w:rPr>
          <w:rFonts w:ascii="Times New Roman" w:eastAsia="Calibri" w:hAnsi="Times New Roman" w:cs="Times New Roman"/>
          <w:spacing w:val="5"/>
          <w:sz w:val="28"/>
          <w:szCs w:val="28"/>
        </w:rPr>
        <w:t>те</w:t>
      </w:r>
      <w:r w:rsidR="00EE6133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администрации в сети «Интернет».</w:t>
      </w:r>
    </w:p>
    <w:p w:rsidR="00567E08" w:rsidRPr="00605C86" w:rsidRDefault="00567E08" w:rsidP="00CC0014">
      <w:pPr>
        <w:widowControl w:val="0"/>
        <w:numPr>
          <w:ilvl w:val="1"/>
          <w:numId w:val="1"/>
        </w:numPr>
        <w:tabs>
          <w:tab w:val="left" w:pos="709"/>
          <w:tab w:val="left" w:pos="993"/>
          <w:tab w:val="left" w:pos="1276"/>
        </w:tabs>
        <w:spacing w:after="0" w:line="240" w:lineRule="auto"/>
        <w:ind w:left="0" w:right="20" w:firstLine="709"/>
        <w:contextualSpacing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  <w:r w:rsidRPr="00605C86">
        <w:rPr>
          <w:rFonts w:ascii="Times New Roman" w:eastAsia="Calibri" w:hAnsi="Times New Roman" w:cs="Times New Roman"/>
          <w:spacing w:val="5"/>
          <w:sz w:val="28"/>
          <w:szCs w:val="28"/>
        </w:rPr>
        <w:t>К проекту административного регламента, проекту изменений в административный регламент, проекту акта об отмене административного регламента в обязательном порядке прилагается информация, содержащая: наименование разработчика проекта; адрес электронной почты, на который могут быть направлены заключения независимой экспертизы; срок, отв</w:t>
      </w:r>
      <w:r w:rsidRPr="00605C86">
        <w:rPr>
          <w:rFonts w:ascii="Times New Roman" w:eastAsia="Calibri" w:hAnsi="Times New Roman" w:cs="Times New Roman"/>
          <w:spacing w:val="5"/>
          <w:sz w:val="28"/>
          <w:szCs w:val="28"/>
        </w:rPr>
        <w:t>е</w:t>
      </w:r>
      <w:r w:rsidRPr="00605C86">
        <w:rPr>
          <w:rFonts w:ascii="Times New Roman" w:eastAsia="Calibri" w:hAnsi="Times New Roman" w:cs="Times New Roman"/>
          <w:spacing w:val="5"/>
          <w:sz w:val="28"/>
          <w:szCs w:val="28"/>
        </w:rPr>
        <w:t>денный для проведения независимой экспертизы</w:t>
      </w:r>
      <w:r w:rsidRPr="00605C8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67E08" w:rsidRPr="00605C86" w:rsidRDefault="00567E08" w:rsidP="008B529B">
      <w:pPr>
        <w:widowControl w:val="0"/>
        <w:tabs>
          <w:tab w:val="left" w:pos="709"/>
          <w:tab w:val="left" w:pos="993"/>
          <w:tab w:val="left" w:pos="1560"/>
        </w:tabs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86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подразделе «</w:t>
      </w:r>
      <w:proofErr w:type="spellStart"/>
      <w:r w:rsidR="00C75CCF" w:rsidRPr="00605C86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Антикоррупционная</w:t>
      </w:r>
      <w:proofErr w:type="spellEnd"/>
      <w:r w:rsidR="00C75CCF" w:rsidRPr="00605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экспертиза проектов НПА</w:t>
      </w:r>
      <w:r w:rsidRPr="00605C86">
        <w:rPr>
          <w:rFonts w:ascii="Times New Roman" w:eastAsia="Times New Roman" w:hAnsi="Times New Roman" w:cs="Times New Roman"/>
          <w:sz w:val="28"/>
          <w:szCs w:val="28"/>
          <w:lang w:eastAsia="ru-RU"/>
        </w:rPr>
        <w:t>» раздела «</w:t>
      </w:r>
      <w:r w:rsidR="00D11D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Противодействие коррупции</w:t>
      </w:r>
      <w:r w:rsidRPr="00605C86">
        <w:rPr>
          <w:rFonts w:ascii="Times New Roman" w:eastAsia="Times New Roman" w:hAnsi="Times New Roman" w:cs="Times New Roman"/>
          <w:sz w:val="28"/>
          <w:szCs w:val="28"/>
          <w:lang w:eastAsia="ru-RU"/>
        </w:rPr>
        <w:t>» официального сайта</w:t>
      </w:r>
      <w:r w:rsidR="00087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r w:rsidRPr="00605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</w:t>
      </w:r>
      <w:r w:rsidRPr="00605C8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05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ется: </w:t>
      </w:r>
    </w:p>
    <w:p w:rsidR="00567E08" w:rsidRPr="00605C86" w:rsidRDefault="00567E08" w:rsidP="008B529B">
      <w:pPr>
        <w:widowControl w:val="0"/>
        <w:tabs>
          <w:tab w:val="left" w:pos="709"/>
          <w:tab w:val="left" w:pos="993"/>
          <w:tab w:val="left" w:pos="1560"/>
        </w:tabs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86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гиперссылка на размещенный проект административного регламента, проект изменений в административный регламент, проект акта об отмене а</w:t>
      </w:r>
      <w:r w:rsidRPr="00605C8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605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министративного регламента, </w:t>
      </w:r>
    </w:p>
    <w:p w:rsidR="00567E08" w:rsidRPr="00605C86" w:rsidRDefault="00567E08" w:rsidP="008B529B">
      <w:pPr>
        <w:widowControl w:val="0"/>
        <w:tabs>
          <w:tab w:val="left" w:pos="709"/>
          <w:tab w:val="left" w:pos="993"/>
          <w:tab w:val="left" w:pos="1560"/>
        </w:tabs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8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разработчика проекта и адрес электронной почты</w:t>
      </w:r>
      <w:r w:rsidR="00C75CCF" w:rsidRPr="00605C8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05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кот</w:t>
      </w:r>
      <w:r w:rsidRPr="00605C8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05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рый могут быть направлены заключения независимой экспертизы; </w:t>
      </w:r>
    </w:p>
    <w:p w:rsidR="00567E08" w:rsidRPr="00605C86" w:rsidRDefault="00567E08" w:rsidP="008B529B">
      <w:pPr>
        <w:widowControl w:val="0"/>
        <w:tabs>
          <w:tab w:val="left" w:pos="709"/>
          <w:tab w:val="left" w:pos="993"/>
          <w:tab w:val="left" w:pos="1560"/>
        </w:tabs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605C8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срок, отведенный для проведения независимой экспертизы.</w:t>
      </w:r>
    </w:p>
    <w:p w:rsidR="00567E08" w:rsidRPr="00605C86" w:rsidRDefault="00567E08" w:rsidP="00F914BE">
      <w:pPr>
        <w:widowControl w:val="0"/>
        <w:numPr>
          <w:ilvl w:val="1"/>
          <w:numId w:val="1"/>
        </w:numPr>
        <w:tabs>
          <w:tab w:val="left" w:pos="709"/>
          <w:tab w:val="left" w:pos="1134"/>
        </w:tabs>
        <w:spacing w:after="0" w:line="240" w:lineRule="auto"/>
        <w:ind w:left="0" w:right="20" w:firstLine="709"/>
        <w:contextualSpacing/>
        <w:jc w:val="both"/>
        <w:rPr>
          <w:rFonts w:ascii="Times New Roman" w:eastAsia="Calibri" w:hAnsi="Times New Roman" w:cs="Times New Roman"/>
          <w:color w:val="FF0000"/>
          <w:spacing w:val="5"/>
          <w:sz w:val="28"/>
          <w:szCs w:val="28"/>
        </w:rPr>
      </w:pPr>
      <w:r w:rsidRPr="00605C86">
        <w:rPr>
          <w:rFonts w:ascii="Times New Roman" w:eastAsia="Calibri" w:hAnsi="Times New Roman" w:cs="Times New Roman"/>
          <w:sz w:val="28"/>
          <w:szCs w:val="28"/>
        </w:rPr>
        <w:t xml:space="preserve">По результатам проведения независимой экспертизы </w:t>
      </w:r>
      <w:r w:rsidR="00B96A56">
        <w:rPr>
          <w:rFonts w:ascii="Times New Roman" w:eastAsia="Calibri" w:hAnsi="Times New Roman" w:cs="Times New Roman"/>
          <w:sz w:val="28"/>
          <w:szCs w:val="28"/>
        </w:rPr>
        <w:t>физическ</w:t>
      </w:r>
      <w:r w:rsidR="008775F5">
        <w:rPr>
          <w:rFonts w:ascii="Times New Roman" w:eastAsia="Calibri" w:hAnsi="Times New Roman" w:cs="Times New Roman"/>
          <w:sz w:val="28"/>
          <w:szCs w:val="28"/>
        </w:rPr>
        <w:t>о</w:t>
      </w:r>
      <w:r w:rsidR="00B96A56">
        <w:rPr>
          <w:rFonts w:ascii="Times New Roman" w:eastAsia="Calibri" w:hAnsi="Times New Roman" w:cs="Times New Roman"/>
          <w:sz w:val="28"/>
          <w:szCs w:val="28"/>
        </w:rPr>
        <w:t xml:space="preserve">е </w:t>
      </w:r>
      <w:r w:rsidR="008775F5">
        <w:rPr>
          <w:rFonts w:ascii="Times New Roman" w:eastAsia="Calibri" w:hAnsi="Times New Roman" w:cs="Times New Roman"/>
          <w:sz w:val="28"/>
          <w:szCs w:val="28"/>
        </w:rPr>
        <w:t xml:space="preserve">или юридическое </w:t>
      </w:r>
      <w:r w:rsidR="00B96A56">
        <w:rPr>
          <w:rFonts w:ascii="Times New Roman" w:eastAsia="Calibri" w:hAnsi="Times New Roman" w:cs="Times New Roman"/>
          <w:sz w:val="28"/>
          <w:szCs w:val="28"/>
        </w:rPr>
        <w:t>лиц</w:t>
      </w:r>
      <w:r w:rsidR="008775F5">
        <w:rPr>
          <w:rFonts w:ascii="Times New Roman" w:eastAsia="Calibri" w:hAnsi="Times New Roman" w:cs="Times New Roman"/>
          <w:sz w:val="28"/>
          <w:szCs w:val="28"/>
        </w:rPr>
        <w:t xml:space="preserve">о, проводившее независимую экспертизу, </w:t>
      </w:r>
      <w:r w:rsidRPr="00605C86">
        <w:rPr>
          <w:rFonts w:ascii="Times New Roman" w:eastAsia="Calibri" w:hAnsi="Times New Roman" w:cs="Times New Roman"/>
          <w:sz w:val="28"/>
          <w:szCs w:val="28"/>
        </w:rPr>
        <w:t>составляет з</w:t>
      </w:r>
      <w:r w:rsidRPr="00605C86">
        <w:rPr>
          <w:rFonts w:ascii="Times New Roman" w:eastAsia="Calibri" w:hAnsi="Times New Roman" w:cs="Times New Roman"/>
          <w:sz w:val="28"/>
          <w:szCs w:val="28"/>
        </w:rPr>
        <w:t>а</w:t>
      </w:r>
      <w:r w:rsidRPr="00605C86">
        <w:rPr>
          <w:rFonts w:ascii="Times New Roman" w:eastAsia="Calibri" w:hAnsi="Times New Roman" w:cs="Times New Roman"/>
          <w:sz w:val="28"/>
          <w:szCs w:val="28"/>
        </w:rPr>
        <w:t>ключение, которое направляет в администрацию в письменной форме на б</w:t>
      </w:r>
      <w:r w:rsidRPr="00605C86">
        <w:rPr>
          <w:rFonts w:ascii="Times New Roman" w:eastAsia="Calibri" w:hAnsi="Times New Roman" w:cs="Times New Roman"/>
          <w:sz w:val="28"/>
          <w:szCs w:val="28"/>
        </w:rPr>
        <w:t>у</w:t>
      </w:r>
      <w:r w:rsidRPr="00605C86">
        <w:rPr>
          <w:rFonts w:ascii="Times New Roman" w:eastAsia="Calibri" w:hAnsi="Times New Roman" w:cs="Times New Roman"/>
          <w:sz w:val="28"/>
          <w:szCs w:val="28"/>
        </w:rPr>
        <w:t xml:space="preserve">мажном носителе или в электронном виде. </w:t>
      </w:r>
    </w:p>
    <w:p w:rsidR="00567E08" w:rsidRPr="00605C86" w:rsidRDefault="00567E08" w:rsidP="008B529B">
      <w:pPr>
        <w:widowControl w:val="0"/>
        <w:tabs>
          <w:tab w:val="left" w:pos="709"/>
          <w:tab w:val="left" w:pos="993"/>
          <w:tab w:val="left" w:pos="1560"/>
        </w:tabs>
        <w:spacing w:after="0" w:line="240" w:lineRule="auto"/>
        <w:ind w:right="20" w:firstLine="709"/>
        <w:contextualSpacing/>
        <w:jc w:val="both"/>
        <w:rPr>
          <w:rFonts w:ascii="Times New Roman" w:eastAsia="Calibri" w:hAnsi="Times New Roman" w:cs="Times New Roman"/>
          <w:color w:val="FF0000"/>
          <w:spacing w:val="5"/>
          <w:sz w:val="28"/>
          <w:szCs w:val="28"/>
        </w:rPr>
      </w:pPr>
      <w:r w:rsidRPr="00605C86">
        <w:rPr>
          <w:rFonts w:ascii="Times New Roman" w:eastAsia="Calibri" w:hAnsi="Times New Roman" w:cs="Times New Roman"/>
          <w:bCs/>
          <w:sz w:val="28"/>
          <w:szCs w:val="28"/>
        </w:rPr>
        <w:t>Заключение может быть направлено:</w:t>
      </w:r>
    </w:p>
    <w:p w:rsidR="00567E08" w:rsidRPr="00605C86" w:rsidRDefault="00567E08" w:rsidP="008B529B">
      <w:pPr>
        <w:widowControl w:val="0"/>
        <w:tabs>
          <w:tab w:val="left" w:pos="709"/>
          <w:tab w:val="left" w:pos="993"/>
          <w:tab w:val="left" w:pos="1560"/>
        </w:tabs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605C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письменной форме посредством почтовой связи: по адресу: 35</w:t>
      </w:r>
      <w:r w:rsidR="00C75CCF" w:rsidRPr="00605C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38</w:t>
      </w:r>
      <w:r w:rsidRPr="00605C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00, </w:t>
      </w:r>
      <w:r w:rsidR="00C75CCF" w:rsidRPr="00605C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Красноармейский район</w:t>
      </w:r>
      <w:r w:rsidRPr="00605C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C75CCF" w:rsidRPr="00605C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станица Полтавская, </w:t>
      </w:r>
      <w:r w:rsidRPr="00605C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ул. Красная, 1</w:t>
      </w:r>
      <w:r w:rsidR="00C75CCF" w:rsidRPr="00605C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4201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Pr="00605C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при этом </w:t>
      </w:r>
      <w:r w:rsidR="008775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физ</w:t>
      </w:r>
      <w:r w:rsidR="008775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8775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ческим или юридическим лицом - </w:t>
      </w:r>
      <w:r w:rsidRPr="00605C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заявителем должен быть учтен срок, необх</w:t>
      </w:r>
      <w:r w:rsidRPr="00605C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605C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димый для получения заключения разработчиком регламента в пределах срока,</w:t>
      </w:r>
      <w:r w:rsidRPr="00605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отведенного для проведения независимой экспертизы</w:t>
      </w:r>
      <w:r w:rsidRPr="00605C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67E08" w:rsidRPr="00605C86" w:rsidRDefault="00567E08" w:rsidP="008B529B">
      <w:pPr>
        <w:widowControl w:val="0"/>
        <w:tabs>
          <w:tab w:val="left" w:pos="1560"/>
        </w:tabs>
        <w:spacing w:after="0" w:line="320" w:lineRule="exact"/>
        <w:ind w:right="2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электронном виде – на электронный </w:t>
      </w:r>
      <w:r w:rsidRPr="00605C86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разработчика регламента</w:t>
      </w:r>
      <w:r w:rsidR="00C75CCF" w:rsidRPr="00605C86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указанный на официальном сайте при размещении проекта</w:t>
      </w:r>
      <w:r w:rsidRPr="00605C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7E08" w:rsidRPr="00605C86" w:rsidRDefault="00567E08" w:rsidP="008B52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5C86">
        <w:rPr>
          <w:rFonts w:ascii="Times New Roman" w:eastAsia="Calibri" w:hAnsi="Times New Roman" w:cs="Times New Roman"/>
          <w:sz w:val="28"/>
          <w:szCs w:val="28"/>
        </w:rPr>
        <w:t xml:space="preserve">Заключение независимой экспертизы дается на </w:t>
      </w:r>
      <w:r w:rsidR="00CA0DF2">
        <w:rPr>
          <w:rFonts w:ascii="Times New Roman" w:eastAsia="Calibri" w:hAnsi="Times New Roman" w:cs="Times New Roman"/>
          <w:sz w:val="28"/>
          <w:szCs w:val="28"/>
        </w:rPr>
        <w:t xml:space="preserve">соответствующий </w:t>
      </w:r>
      <w:r w:rsidR="00CA0DF2" w:rsidRPr="00605C86">
        <w:rPr>
          <w:rFonts w:ascii="Times New Roman" w:eastAsia="Calibri" w:hAnsi="Times New Roman" w:cs="Times New Roman"/>
          <w:sz w:val="28"/>
          <w:szCs w:val="28"/>
        </w:rPr>
        <w:t xml:space="preserve">проект </w:t>
      </w:r>
      <w:r w:rsidR="00CA0DF2">
        <w:rPr>
          <w:rFonts w:ascii="Times New Roman" w:eastAsia="Calibri" w:hAnsi="Times New Roman" w:cs="Times New Roman"/>
          <w:sz w:val="28"/>
          <w:szCs w:val="28"/>
        </w:rPr>
        <w:t>административного</w:t>
      </w:r>
      <w:r w:rsidR="00CA0DF2" w:rsidRPr="00605C86">
        <w:rPr>
          <w:rFonts w:ascii="Times New Roman" w:eastAsia="Calibri" w:hAnsi="Times New Roman" w:cs="Times New Roman"/>
          <w:sz w:val="28"/>
          <w:szCs w:val="28"/>
        </w:rPr>
        <w:t xml:space="preserve"> регламента</w:t>
      </w:r>
      <w:r w:rsidR="00CA0DF2">
        <w:rPr>
          <w:rFonts w:ascii="Times New Roman" w:eastAsia="Calibri" w:hAnsi="Times New Roman" w:cs="Times New Roman"/>
          <w:sz w:val="28"/>
          <w:szCs w:val="28"/>
        </w:rPr>
        <w:t>,</w:t>
      </w:r>
      <w:r w:rsidR="00CA0DF2" w:rsidRPr="00605C86">
        <w:rPr>
          <w:rFonts w:ascii="Times New Roman" w:eastAsia="Calibri" w:hAnsi="Times New Roman" w:cs="Times New Roman"/>
          <w:sz w:val="28"/>
          <w:szCs w:val="28"/>
        </w:rPr>
        <w:t xml:space="preserve"> проект изменений в административный регл</w:t>
      </w:r>
      <w:r w:rsidR="00CA0DF2" w:rsidRPr="00605C86">
        <w:rPr>
          <w:rFonts w:ascii="Times New Roman" w:eastAsia="Calibri" w:hAnsi="Times New Roman" w:cs="Times New Roman"/>
          <w:sz w:val="28"/>
          <w:szCs w:val="28"/>
        </w:rPr>
        <w:t>а</w:t>
      </w:r>
      <w:r w:rsidR="00CA0DF2" w:rsidRPr="00605C86">
        <w:rPr>
          <w:rFonts w:ascii="Times New Roman" w:eastAsia="Calibri" w:hAnsi="Times New Roman" w:cs="Times New Roman"/>
          <w:sz w:val="28"/>
          <w:szCs w:val="28"/>
        </w:rPr>
        <w:t>мент, проект акта об отмене административного регламента</w:t>
      </w:r>
      <w:r w:rsidRPr="00605C86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567E08" w:rsidRPr="00605C86" w:rsidRDefault="00567E08" w:rsidP="008B52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5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</w:t>
      </w:r>
      <w:r w:rsidR="003F5AB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</w:t>
      </w:r>
      <w:r w:rsidRPr="00605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поступления заключения независ</w:t>
      </w:r>
      <w:r w:rsidRPr="00605C8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05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мой экспертизы разработчик проекта </w:t>
      </w:r>
      <w:r w:rsidR="00420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размещает его </w:t>
      </w:r>
      <w:r w:rsidRPr="00605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официальном сайте</w:t>
      </w:r>
      <w:r w:rsidR="00420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="0042016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42016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министрации в сети «Интернет»</w:t>
      </w:r>
      <w:r w:rsidRPr="00605C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7E08" w:rsidRPr="00605C86" w:rsidRDefault="00CA0DF2" w:rsidP="008B529B">
      <w:pPr>
        <w:widowControl w:val="0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67E08" w:rsidRPr="00605C86">
        <w:rPr>
          <w:rFonts w:ascii="Times New Roman" w:eastAsia="Calibri" w:hAnsi="Times New Roman" w:cs="Times New Roman"/>
          <w:sz w:val="28"/>
          <w:szCs w:val="28"/>
        </w:rPr>
        <w:t xml:space="preserve">Администрация </w:t>
      </w:r>
      <w:r w:rsidR="00E95A0A" w:rsidRPr="00605C86">
        <w:rPr>
          <w:rFonts w:ascii="Times New Roman" w:eastAsia="Calibri" w:hAnsi="Times New Roman" w:cs="Times New Roman"/>
          <w:sz w:val="28"/>
          <w:szCs w:val="28"/>
        </w:rPr>
        <w:t>обяз</w:t>
      </w:r>
      <w:r w:rsidR="00567E08" w:rsidRPr="00605C86">
        <w:rPr>
          <w:rFonts w:ascii="Times New Roman" w:eastAsia="Calibri" w:hAnsi="Times New Roman" w:cs="Times New Roman"/>
          <w:sz w:val="28"/>
          <w:szCs w:val="28"/>
        </w:rPr>
        <w:t>ана рассмотреть все поступившие заключен</w:t>
      </w:r>
      <w:r w:rsidR="00E95A0A" w:rsidRPr="00605C86">
        <w:rPr>
          <w:rFonts w:ascii="Times New Roman" w:eastAsia="Calibri" w:hAnsi="Times New Roman" w:cs="Times New Roman"/>
          <w:sz w:val="28"/>
          <w:szCs w:val="28"/>
        </w:rPr>
        <w:t xml:space="preserve">ия </w:t>
      </w:r>
      <w:r w:rsidR="00E95A0A" w:rsidRPr="00605C86">
        <w:rPr>
          <w:rFonts w:ascii="Times New Roman" w:eastAsia="Calibri" w:hAnsi="Times New Roman" w:cs="Times New Roman"/>
          <w:sz w:val="28"/>
          <w:szCs w:val="28"/>
        </w:rPr>
        <w:lastRenderedPageBreak/>
        <w:t>независимой экспертизы и при</w:t>
      </w:r>
      <w:r w:rsidR="00567E08" w:rsidRPr="00605C86">
        <w:rPr>
          <w:rFonts w:ascii="Times New Roman" w:eastAsia="Calibri" w:hAnsi="Times New Roman" w:cs="Times New Roman"/>
          <w:sz w:val="28"/>
          <w:szCs w:val="28"/>
        </w:rPr>
        <w:t>нять решение по результатам каждой такой эк</w:t>
      </w:r>
      <w:r w:rsidR="00567E08" w:rsidRPr="00605C86">
        <w:rPr>
          <w:rFonts w:ascii="Times New Roman" w:eastAsia="Calibri" w:hAnsi="Times New Roman" w:cs="Times New Roman"/>
          <w:sz w:val="28"/>
          <w:szCs w:val="28"/>
        </w:rPr>
        <w:t>с</w:t>
      </w:r>
      <w:r w:rsidR="00567E08" w:rsidRPr="00605C86">
        <w:rPr>
          <w:rFonts w:ascii="Times New Roman" w:eastAsia="Calibri" w:hAnsi="Times New Roman" w:cs="Times New Roman"/>
          <w:sz w:val="28"/>
          <w:szCs w:val="28"/>
        </w:rPr>
        <w:t>пертизы.</w:t>
      </w:r>
    </w:p>
    <w:p w:rsidR="00567E08" w:rsidRPr="00605C86" w:rsidRDefault="00567E08" w:rsidP="008B529B">
      <w:pPr>
        <w:widowControl w:val="0"/>
        <w:tabs>
          <w:tab w:val="left" w:pos="851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В течение </w:t>
      </w:r>
      <w:r w:rsidR="003F5AB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десяти</w:t>
      </w:r>
      <w:r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="007E050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рабочих </w:t>
      </w:r>
      <w:r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дней со дня поступления заключения нез</w:t>
      </w:r>
      <w:r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</w:t>
      </w:r>
      <w:r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висимой экспертизы разработчик проекта:</w:t>
      </w:r>
    </w:p>
    <w:p w:rsidR="00567E08" w:rsidRPr="00605C86" w:rsidRDefault="00567E08" w:rsidP="008B529B">
      <w:pPr>
        <w:widowControl w:val="0"/>
        <w:tabs>
          <w:tab w:val="left" w:pos="851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рассматривает заключение независимой экспертизы;</w:t>
      </w:r>
    </w:p>
    <w:p w:rsidR="00567E08" w:rsidRPr="00605C86" w:rsidRDefault="00567E08" w:rsidP="008B529B">
      <w:pPr>
        <w:widowControl w:val="0"/>
        <w:tabs>
          <w:tab w:val="left" w:pos="851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вносит в проект административного регламента, проект изменений в административный регламент, проект акта об отмене административного регламента соответствующие изменения либо</w:t>
      </w:r>
      <w:r w:rsidR="00C75CCF"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готовит мотивированный о</w:t>
      </w:r>
      <w:r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</w:t>
      </w:r>
      <w:r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вет об отказе в учете замечаний, содержащихся в заключени</w:t>
      </w:r>
      <w:proofErr w:type="gramStart"/>
      <w:r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и</w:t>
      </w:r>
      <w:proofErr w:type="gramEnd"/>
      <w:r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независимой экспертизы;</w:t>
      </w:r>
    </w:p>
    <w:p w:rsidR="00567E08" w:rsidRPr="00605C86" w:rsidRDefault="00567E08" w:rsidP="008B529B">
      <w:pPr>
        <w:widowControl w:val="0"/>
        <w:tabs>
          <w:tab w:val="left" w:pos="851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уведомляет </w:t>
      </w:r>
      <w:r w:rsidR="008775F5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физическое или юридическое </w:t>
      </w:r>
      <w:r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лицо, направившее заключ</w:t>
      </w:r>
      <w:r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е</w:t>
      </w:r>
      <w:r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ние независимой экспертизы, о внесении изменений в проект администр</w:t>
      </w:r>
      <w:r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</w:t>
      </w:r>
      <w:r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тивного регламента, проект изменений в административный регламент, пр</w:t>
      </w:r>
      <w:r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ект акта об отмене административного регламента либо об отказе в учете замечаний, содержащихся в заключении независимой экспертизы. Ответ д</w:t>
      </w:r>
      <w:r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</w:t>
      </w:r>
      <w:r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ется в форме письма администрации за подписью</w:t>
      </w:r>
      <w:r w:rsidRPr="00605C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4798C">
        <w:rPr>
          <w:rFonts w:ascii="Times New Roman" w:eastAsia="Calibri" w:hAnsi="Times New Roman" w:cs="Times New Roman"/>
          <w:sz w:val="28"/>
          <w:szCs w:val="28"/>
        </w:rPr>
        <w:t xml:space="preserve">главы либо заместителя главы, </w:t>
      </w:r>
      <w:r w:rsidRPr="00605C86">
        <w:rPr>
          <w:rFonts w:ascii="Times New Roman" w:eastAsia="Calibri" w:hAnsi="Times New Roman" w:cs="Times New Roman"/>
          <w:sz w:val="28"/>
          <w:szCs w:val="28"/>
        </w:rPr>
        <w:t>осуществляющего координацию деятельности разработчика проекта</w:t>
      </w:r>
      <w:r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;</w:t>
      </w:r>
    </w:p>
    <w:p w:rsidR="00567E08" w:rsidRPr="00605C86" w:rsidRDefault="000E7E1A" w:rsidP="008B529B">
      <w:pPr>
        <w:widowControl w:val="0"/>
        <w:tabs>
          <w:tab w:val="left" w:pos="851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размещает на</w:t>
      </w:r>
      <w:r w:rsidR="00567E08"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официальном сайте проект административного регл</w:t>
      </w:r>
      <w:r w:rsidR="00567E08"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</w:t>
      </w:r>
      <w:r w:rsidR="00567E08"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мента, проект изменений в административный регламент, проект акта об о</w:t>
      </w:r>
      <w:r w:rsidR="00567E08"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</w:t>
      </w:r>
      <w:r w:rsidR="00567E08"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мене административного регламента с изменениями, внесенными по резул</w:t>
      </w:r>
      <w:r w:rsidR="00567E08"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ь</w:t>
      </w:r>
      <w:r w:rsidR="00567E08"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татам рассмотрения заключения независимой экспертизы, либо мотивир</w:t>
      </w:r>
      <w:r w:rsidR="00567E08"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 w:rsidR="00567E08"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ванный ответ об отказе в учете замечаний, содержащихся в заключени</w:t>
      </w:r>
      <w:proofErr w:type="gramStart"/>
      <w:r w:rsidR="00567E08"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и</w:t>
      </w:r>
      <w:proofErr w:type="gramEnd"/>
      <w:r w:rsidR="00567E08"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н</w:t>
      </w:r>
      <w:r w:rsidR="00567E08"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е</w:t>
      </w:r>
      <w:r w:rsidR="00567E08" w:rsidRPr="00605C8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зависимой экспертизы.</w:t>
      </w:r>
    </w:p>
    <w:p w:rsidR="00567E08" w:rsidRPr="00605C86" w:rsidRDefault="00567E08" w:rsidP="008B529B">
      <w:pPr>
        <w:widowControl w:val="0"/>
        <w:numPr>
          <w:ilvl w:val="1"/>
          <w:numId w:val="1"/>
        </w:numPr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left="0" w:right="23" w:firstLine="709"/>
        <w:contextualSpacing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  <w:r w:rsidRPr="00605C86">
        <w:rPr>
          <w:rFonts w:ascii="Times New Roman" w:eastAsia="Calibri" w:hAnsi="Times New Roman" w:cs="Times New Roman"/>
          <w:spacing w:val="5"/>
          <w:sz w:val="28"/>
          <w:szCs w:val="28"/>
        </w:rPr>
        <w:t>В подразделе «</w:t>
      </w:r>
      <w:r w:rsidR="00C75CCF" w:rsidRPr="00605C86">
        <w:rPr>
          <w:rFonts w:ascii="Times New Roman" w:eastAsia="Calibri" w:hAnsi="Times New Roman" w:cs="Times New Roman"/>
          <w:spacing w:val="5"/>
          <w:sz w:val="28"/>
          <w:szCs w:val="28"/>
        </w:rPr>
        <w:t>Антикоррупционная экспертиза проектов НПА</w:t>
      </w:r>
      <w:r w:rsidRPr="00605C86">
        <w:rPr>
          <w:rFonts w:ascii="Times New Roman" w:eastAsia="Calibri" w:hAnsi="Times New Roman" w:cs="Times New Roman"/>
          <w:spacing w:val="5"/>
          <w:sz w:val="28"/>
          <w:szCs w:val="28"/>
        </w:rPr>
        <w:t>» раздела «</w:t>
      </w:r>
      <w:r w:rsidR="000E7E1A">
        <w:rPr>
          <w:rFonts w:ascii="Times New Roman" w:eastAsia="Calibri" w:hAnsi="Times New Roman" w:cs="Times New Roman"/>
          <w:spacing w:val="5"/>
          <w:sz w:val="28"/>
          <w:szCs w:val="28"/>
        </w:rPr>
        <w:t>Противодействие коррупции</w:t>
      </w:r>
      <w:r w:rsidRPr="00605C86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» </w:t>
      </w:r>
      <w:r w:rsidRPr="00605C86">
        <w:rPr>
          <w:rFonts w:ascii="Times New Roman" w:eastAsia="Calibri" w:hAnsi="Times New Roman" w:cs="Times New Roman"/>
          <w:sz w:val="28"/>
          <w:szCs w:val="28"/>
        </w:rPr>
        <w:t xml:space="preserve">размещается: </w:t>
      </w:r>
    </w:p>
    <w:p w:rsidR="00567E08" w:rsidRPr="00605C86" w:rsidRDefault="00567E08" w:rsidP="008B529B">
      <w:pPr>
        <w:widowControl w:val="0"/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right="23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5C86">
        <w:rPr>
          <w:rFonts w:ascii="Times New Roman" w:eastAsia="Calibri" w:hAnsi="Times New Roman" w:cs="Times New Roman"/>
          <w:sz w:val="28"/>
          <w:szCs w:val="28"/>
        </w:rPr>
        <w:t>заключение независимой экспертизы;</w:t>
      </w:r>
    </w:p>
    <w:p w:rsidR="00567E08" w:rsidRPr="00605C86" w:rsidRDefault="00567E08" w:rsidP="008B529B">
      <w:pPr>
        <w:widowControl w:val="0"/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right="23" w:firstLine="709"/>
        <w:contextualSpacing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  <w:r w:rsidRPr="00605C86">
        <w:rPr>
          <w:rFonts w:ascii="Times New Roman" w:eastAsia="Calibri" w:hAnsi="Times New Roman" w:cs="Times New Roman"/>
          <w:sz w:val="28"/>
          <w:szCs w:val="28"/>
        </w:rPr>
        <w:t>гиперссылка на размещенный проект административного регламента, проект изменений в административный регламент, проект акта об отмене а</w:t>
      </w:r>
      <w:r w:rsidRPr="00605C86">
        <w:rPr>
          <w:rFonts w:ascii="Times New Roman" w:eastAsia="Calibri" w:hAnsi="Times New Roman" w:cs="Times New Roman"/>
          <w:sz w:val="28"/>
          <w:szCs w:val="28"/>
        </w:rPr>
        <w:t>д</w:t>
      </w:r>
      <w:r w:rsidRPr="00605C86">
        <w:rPr>
          <w:rFonts w:ascii="Times New Roman" w:eastAsia="Calibri" w:hAnsi="Times New Roman" w:cs="Times New Roman"/>
          <w:sz w:val="28"/>
          <w:szCs w:val="28"/>
        </w:rPr>
        <w:t>министративного регламента с изменениями, внесенными по результатам ра</w:t>
      </w:r>
      <w:r w:rsidRPr="00605C86">
        <w:rPr>
          <w:rFonts w:ascii="Times New Roman" w:eastAsia="Calibri" w:hAnsi="Times New Roman" w:cs="Times New Roman"/>
          <w:sz w:val="28"/>
          <w:szCs w:val="28"/>
        </w:rPr>
        <w:t>с</w:t>
      </w:r>
      <w:r w:rsidRPr="00605C86">
        <w:rPr>
          <w:rFonts w:ascii="Times New Roman" w:eastAsia="Calibri" w:hAnsi="Times New Roman" w:cs="Times New Roman"/>
          <w:sz w:val="28"/>
          <w:szCs w:val="28"/>
        </w:rPr>
        <w:t>смотрения заключения независимой экспертизы, либо мотивированный ответ об отказе в учете замечаний, содержащихся в заключени</w:t>
      </w:r>
      <w:proofErr w:type="gramStart"/>
      <w:r w:rsidRPr="00605C86">
        <w:rPr>
          <w:rFonts w:ascii="Times New Roman" w:eastAsia="Calibri" w:hAnsi="Times New Roman" w:cs="Times New Roman"/>
          <w:sz w:val="28"/>
          <w:szCs w:val="28"/>
        </w:rPr>
        <w:t>и</w:t>
      </w:r>
      <w:proofErr w:type="gramEnd"/>
      <w:r w:rsidRPr="00605C86">
        <w:rPr>
          <w:rFonts w:ascii="Times New Roman" w:eastAsia="Calibri" w:hAnsi="Times New Roman" w:cs="Times New Roman"/>
          <w:sz w:val="28"/>
          <w:szCs w:val="28"/>
        </w:rPr>
        <w:t xml:space="preserve"> независимой экспе</w:t>
      </w:r>
      <w:r w:rsidRPr="00605C86">
        <w:rPr>
          <w:rFonts w:ascii="Times New Roman" w:eastAsia="Calibri" w:hAnsi="Times New Roman" w:cs="Times New Roman"/>
          <w:sz w:val="28"/>
          <w:szCs w:val="28"/>
        </w:rPr>
        <w:t>р</w:t>
      </w:r>
      <w:r w:rsidRPr="00605C86">
        <w:rPr>
          <w:rFonts w:ascii="Times New Roman" w:eastAsia="Calibri" w:hAnsi="Times New Roman" w:cs="Times New Roman"/>
          <w:sz w:val="28"/>
          <w:szCs w:val="28"/>
        </w:rPr>
        <w:t xml:space="preserve">тизы в течение </w:t>
      </w:r>
      <w:r w:rsidR="003F5ABD">
        <w:rPr>
          <w:rFonts w:ascii="Times New Roman" w:eastAsia="Calibri" w:hAnsi="Times New Roman" w:cs="Times New Roman"/>
          <w:sz w:val="28"/>
          <w:szCs w:val="28"/>
        </w:rPr>
        <w:t>одного</w:t>
      </w:r>
      <w:r w:rsidRPr="00605C86">
        <w:rPr>
          <w:rFonts w:ascii="Times New Roman" w:eastAsia="Calibri" w:hAnsi="Times New Roman" w:cs="Times New Roman"/>
          <w:sz w:val="28"/>
          <w:szCs w:val="28"/>
        </w:rPr>
        <w:t xml:space="preserve"> рабочего дня с момента поступления соответствующего документ</w:t>
      </w:r>
      <w:r w:rsidR="00235D7F">
        <w:rPr>
          <w:rFonts w:ascii="Times New Roman" w:eastAsia="Calibri" w:hAnsi="Times New Roman" w:cs="Times New Roman"/>
          <w:sz w:val="28"/>
          <w:szCs w:val="28"/>
        </w:rPr>
        <w:t>а</w:t>
      </w:r>
      <w:r w:rsidRPr="00605C8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67E08" w:rsidRPr="00605C86" w:rsidRDefault="00567E08" w:rsidP="008B529B">
      <w:pPr>
        <w:widowControl w:val="0"/>
        <w:numPr>
          <w:ilvl w:val="1"/>
          <w:numId w:val="1"/>
        </w:numPr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left="0" w:right="23" w:firstLine="709"/>
        <w:contextualSpacing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  <w:r w:rsidRPr="00605C86">
        <w:rPr>
          <w:rFonts w:ascii="Times New Roman" w:eastAsia="Calibri" w:hAnsi="Times New Roman" w:cs="Times New Roman"/>
          <w:spacing w:val="5"/>
          <w:sz w:val="28"/>
          <w:szCs w:val="28"/>
        </w:rPr>
        <w:t>Непоступление заключения независимой экспертизы</w:t>
      </w:r>
      <w:r w:rsidR="008B529B" w:rsidRPr="00605C86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</w:t>
      </w:r>
      <w:r w:rsidR="007A702E" w:rsidRPr="00605C86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в </w:t>
      </w:r>
      <w:r w:rsidR="00824B61">
        <w:rPr>
          <w:rFonts w:ascii="Times New Roman" w:eastAsia="Calibri" w:hAnsi="Times New Roman" w:cs="Times New Roman"/>
          <w:spacing w:val="5"/>
          <w:sz w:val="28"/>
          <w:szCs w:val="28"/>
        </w:rPr>
        <w:t>админис</w:t>
      </w:r>
      <w:r w:rsidR="00824B61">
        <w:rPr>
          <w:rFonts w:ascii="Times New Roman" w:eastAsia="Calibri" w:hAnsi="Times New Roman" w:cs="Times New Roman"/>
          <w:spacing w:val="5"/>
          <w:sz w:val="28"/>
          <w:szCs w:val="28"/>
        </w:rPr>
        <w:t>т</w:t>
      </w:r>
      <w:r w:rsidR="00824B61">
        <w:rPr>
          <w:rFonts w:ascii="Times New Roman" w:eastAsia="Calibri" w:hAnsi="Times New Roman" w:cs="Times New Roman"/>
          <w:spacing w:val="5"/>
          <w:sz w:val="28"/>
          <w:szCs w:val="28"/>
        </w:rPr>
        <w:t>рацию</w:t>
      </w:r>
      <w:r w:rsidR="007A702E" w:rsidRPr="00605C86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</w:t>
      </w:r>
      <w:r w:rsidRPr="00605C86">
        <w:rPr>
          <w:rFonts w:ascii="Times New Roman" w:eastAsia="Calibri" w:hAnsi="Times New Roman" w:cs="Times New Roman"/>
          <w:spacing w:val="5"/>
          <w:sz w:val="28"/>
          <w:szCs w:val="28"/>
        </w:rPr>
        <w:t>в срок, отведенный для проведения независимой экспертизы, не я</w:t>
      </w:r>
      <w:r w:rsidRPr="00605C86">
        <w:rPr>
          <w:rFonts w:ascii="Times New Roman" w:eastAsia="Calibri" w:hAnsi="Times New Roman" w:cs="Times New Roman"/>
          <w:spacing w:val="5"/>
          <w:sz w:val="28"/>
          <w:szCs w:val="28"/>
        </w:rPr>
        <w:t>в</w:t>
      </w:r>
      <w:r w:rsidRPr="00605C86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ляется препятствием для проведения экспертизы </w:t>
      </w:r>
      <w:r w:rsidRPr="00605C86">
        <w:rPr>
          <w:rFonts w:ascii="Times New Roman" w:eastAsia="Calibri" w:hAnsi="Times New Roman" w:cs="Times New Roman"/>
          <w:sz w:val="28"/>
          <w:szCs w:val="28"/>
        </w:rPr>
        <w:t xml:space="preserve">уполномоченным органом, в соответствии с Порядком проведения экспертизы проектов административных регламентов </w:t>
      </w:r>
      <w:r w:rsidR="00235D7F">
        <w:rPr>
          <w:rFonts w:ascii="Times New Roman" w:eastAsia="Calibri" w:hAnsi="Times New Roman" w:cs="Times New Roman"/>
          <w:sz w:val="28"/>
          <w:szCs w:val="28"/>
        </w:rPr>
        <w:t xml:space="preserve">осуществления муниципального контроля и административных регламентов </w:t>
      </w:r>
      <w:r w:rsidRPr="00605C86">
        <w:rPr>
          <w:rFonts w:ascii="Times New Roman" w:eastAsia="Calibri" w:hAnsi="Times New Roman" w:cs="Times New Roman"/>
          <w:sz w:val="28"/>
          <w:szCs w:val="28"/>
        </w:rPr>
        <w:t>предоставления муниципальных услуг</w:t>
      </w:r>
      <w:r w:rsidRPr="00605C86">
        <w:rPr>
          <w:rFonts w:ascii="Times New Roman" w:eastAsia="Calibri" w:hAnsi="Times New Roman" w:cs="Times New Roman"/>
          <w:spacing w:val="5"/>
          <w:sz w:val="28"/>
          <w:szCs w:val="28"/>
        </w:rPr>
        <w:t>, утвержденным постано</w:t>
      </w:r>
      <w:r w:rsidRPr="00605C86">
        <w:rPr>
          <w:rFonts w:ascii="Times New Roman" w:eastAsia="Calibri" w:hAnsi="Times New Roman" w:cs="Times New Roman"/>
          <w:spacing w:val="5"/>
          <w:sz w:val="28"/>
          <w:szCs w:val="28"/>
        </w:rPr>
        <w:t>в</w:t>
      </w:r>
      <w:r w:rsidRPr="00605C86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лением администрации </w:t>
      </w:r>
      <w:r w:rsidR="00824B61">
        <w:rPr>
          <w:rFonts w:ascii="Times New Roman" w:eastAsia="Calibri" w:hAnsi="Times New Roman" w:cs="Times New Roman"/>
          <w:spacing w:val="5"/>
          <w:sz w:val="28"/>
          <w:szCs w:val="28"/>
        </w:rPr>
        <w:t>Полтавского сельского поселения.</w:t>
      </w:r>
    </w:p>
    <w:p w:rsidR="00567E08" w:rsidRPr="00605C86" w:rsidRDefault="00567E08" w:rsidP="00567E08">
      <w:pPr>
        <w:widowControl w:val="0"/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left="709" w:right="23"/>
        <w:contextualSpacing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</w:p>
    <w:p w:rsidR="00824B61" w:rsidRDefault="00824B61" w:rsidP="00824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общего отдела</w:t>
      </w:r>
    </w:p>
    <w:p w:rsidR="00824B61" w:rsidRDefault="00824B61" w:rsidP="00824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824B61" w:rsidRDefault="00824B61" w:rsidP="00824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</w:p>
    <w:p w:rsidR="00824B61" w:rsidRPr="00C003A7" w:rsidRDefault="00824B61" w:rsidP="00824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Красноармейского районам                                                                Л.М.Кузнецова</w:t>
      </w:r>
    </w:p>
    <w:p w:rsidR="00F977BF" w:rsidRPr="00C75CCF" w:rsidRDefault="00F977BF" w:rsidP="00824B61">
      <w:pPr>
        <w:widowControl w:val="0"/>
        <w:tabs>
          <w:tab w:val="left" w:pos="1560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sectPr w:rsidR="00F977BF" w:rsidRPr="00C75CCF" w:rsidSect="00824B61">
      <w:headerReference w:type="default" r:id="rId7"/>
      <w:pgSz w:w="11906" w:h="16838"/>
      <w:pgMar w:top="96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A56" w:rsidRDefault="00B96A56" w:rsidP="001253AD">
      <w:pPr>
        <w:spacing w:after="0" w:line="240" w:lineRule="auto"/>
      </w:pPr>
      <w:r>
        <w:separator/>
      </w:r>
    </w:p>
  </w:endnote>
  <w:endnote w:type="continuationSeparator" w:id="0">
    <w:p w:rsidR="00B96A56" w:rsidRDefault="00B96A56" w:rsidP="00125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A56" w:rsidRDefault="00B96A56" w:rsidP="001253AD">
      <w:pPr>
        <w:spacing w:after="0" w:line="240" w:lineRule="auto"/>
      </w:pPr>
      <w:r>
        <w:separator/>
      </w:r>
    </w:p>
  </w:footnote>
  <w:footnote w:type="continuationSeparator" w:id="0">
    <w:p w:rsidR="00B96A56" w:rsidRDefault="00B96A56" w:rsidP="001253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A56" w:rsidRDefault="00B96A56" w:rsidP="001253AD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916D8"/>
    <w:multiLevelType w:val="multilevel"/>
    <w:tmpl w:val="2D686E1E"/>
    <w:lvl w:ilvl="0">
      <w:start w:val="2"/>
      <w:numFmt w:val="decimal"/>
      <w:lvlText w:val="%1."/>
      <w:lvlJc w:val="left"/>
      <w:pPr>
        <w:ind w:left="15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9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1A1B"/>
    <w:rsid w:val="00087C0E"/>
    <w:rsid w:val="000D15FB"/>
    <w:rsid w:val="000E7E1A"/>
    <w:rsid w:val="001253AD"/>
    <w:rsid w:val="0014798C"/>
    <w:rsid w:val="00235D7F"/>
    <w:rsid w:val="00245B09"/>
    <w:rsid w:val="0039563B"/>
    <w:rsid w:val="003B2686"/>
    <w:rsid w:val="003B75CE"/>
    <w:rsid w:val="003F5ABD"/>
    <w:rsid w:val="0042016D"/>
    <w:rsid w:val="004371A8"/>
    <w:rsid w:val="004373F7"/>
    <w:rsid w:val="00441703"/>
    <w:rsid w:val="005238A6"/>
    <w:rsid w:val="00547D19"/>
    <w:rsid w:val="00567E08"/>
    <w:rsid w:val="00574C7B"/>
    <w:rsid w:val="005A0878"/>
    <w:rsid w:val="00605C86"/>
    <w:rsid w:val="006242AF"/>
    <w:rsid w:val="00641641"/>
    <w:rsid w:val="0064444E"/>
    <w:rsid w:val="0067783D"/>
    <w:rsid w:val="007978BD"/>
    <w:rsid w:val="007A702E"/>
    <w:rsid w:val="007C0929"/>
    <w:rsid w:val="007C6985"/>
    <w:rsid w:val="007D2D20"/>
    <w:rsid w:val="007E050A"/>
    <w:rsid w:val="00824B61"/>
    <w:rsid w:val="0084229B"/>
    <w:rsid w:val="008775F5"/>
    <w:rsid w:val="00881B28"/>
    <w:rsid w:val="008958ED"/>
    <w:rsid w:val="008B529B"/>
    <w:rsid w:val="008D1A1B"/>
    <w:rsid w:val="00940446"/>
    <w:rsid w:val="00A01895"/>
    <w:rsid w:val="00A77EBE"/>
    <w:rsid w:val="00B96A56"/>
    <w:rsid w:val="00B96B87"/>
    <w:rsid w:val="00C03B0B"/>
    <w:rsid w:val="00C747DA"/>
    <w:rsid w:val="00C75CCF"/>
    <w:rsid w:val="00CA0DF2"/>
    <w:rsid w:val="00CC0014"/>
    <w:rsid w:val="00D11DF8"/>
    <w:rsid w:val="00D406F4"/>
    <w:rsid w:val="00D80075"/>
    <w:rsid w:val="00E95A0A"/>
    <w:rsid w:val="00EE6133"/>
    <w:rsid w:val="00F1038C"/>
    <w:rsid w:val="00F12652"/>
    <w:rsid w:val="00F861F1"/>
    <w:rsid w:val="00F914BE"/>
    <w:rsid w:val="00F977BF"/>
    <w:rsid w:val="00FA10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B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5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53AD"/>
  </w:style>
  <w:style w:type="paragraph" w:styleId="a5">
    <w:name w:val="footer"/>
    <w:basedOn w:val="a"/>
    <w:link w:val="a6"/>
    <w:uiPriority w:val="99"/>
    <w:semiHidden/>
    <w:unhideWhenUsed/>
    <w:rsid w:val="00125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253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1117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</cp:lastModifiedBy>
  <cp:revision>5</cp:revision>
  <cp:lastPrinted>2019-07-08T09:12:00Z</cp:lastPrinted>
  <dcterms:created xsi:type="dcterms:W3CDTF">2019-05-14T20:19:00Z</dcterms:created>
  <dcterms:modified xsi:type="dcterms:W3CDTF">2019-07-08T11:59:00Z</dcterms:modified>
</cp:coreProperties>
</file>